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7656" w14:textId="77777777" w:rsidR="004B3F06" w:rsidRDefault="00B6779F">
      <w:pPr>
        <w:wordWrap w:val="0"/>
        <w:jc w:val="right"/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hAnsiTheme="majorHAnsi" w:cs="Calibri"/>
          <w:noProof/>
        </w:rPr>
        <w:drawing>
          <wp:anchor distT="0" distB="0" distL="114300" distR="114300" simplePos="0" relativeHeight="251659264" behindDoc="1" locked="0" layoutInCell="1" allowOverlap="1" wp14:anchorId="4CD57E64" wp14:editId="355EA9F4">
            <wp:simplePos x="0" y="0"/>
            <wp:positionH relativeFrom="column">
              <wp:posOffset>-185420</wp:posOffset>
            </wp:positionH>
            <wp:positionV relativeFrom="paragraph">
              <wp:posOffset>-88900</wp:posOffset>
            </wp:positionV>
            <wp:extent cx="2400935" cy="1195705"/>
            <wp:effectExtent l="0" t="0" r="18415" b="4445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/>
                    </pic:cNvPicPr>
                  </pic:nvPicPr>
                  <pic:blipFill>
                    <a:blip r:embed="rId7"/>
                    <a:srcRect l="35182" t="29915" r="21731" b="31928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Szosa Dworcowa 2</w:t>
      </w:r>
    </w:p>
    <w:p w14:paraId="545D6AD4" w14:textId="77777777" w:rsidR="004B3F06" w:rsidRDefault="00B6779F">
      <w:pPr>
        <w:pStyle w:val="Nagwek"/>
        <w:tabs>
          <w:tab w:val="clear" w:pos="9072"/>
          <w:tab w:val="right" w:pos="9360"/>
        </w:tabs>
        <w:jc w:val="right"/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64 – 731 Drawski Młyn</w:t>
      </w:r>
    </w:p>
    <w:p w14:paraId="1ED81997" w14:textId="77777777" w:rsidR="004B3F06" w:rsidRDefault="00B6779F">
      <w:pPr>
        <w:pStyle w:val="Nagwek"/>
        <w:jc w:val="right"/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tel. 67 256 96 01</w:t>
      </w:r>
    </w:p>
    <w:p w14:paraId="635A86C7" w14:textId="77777777" w:rsidR="004B3F06" w:rsidRDefault="00B6779F">
      <w:pPr>
        <w:pStyle w:val="Nagwek"/>
        <w:jc w:val="right"/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fax. 67 264 42 71</w:t>
      </w:r>
    </w:p>
    <w:p w14:paraId="22F160BA" w14:textId="77777777" w:rsidR="004B3F06" w:rsidRDefault="00B6779F">
      <w:pPr>
        <w:pStyle w:val="Nagwek"/>
        <w:jc w:val="right"/>
        <w:rPr>
          <w:rFonts w:asciiTheme="majorHAnsi" w:eastAsia="Microsoft JhengHei UI Light" w:hAnsiTheme="majorHAnsi" w:cs="Calibri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ajorHAnsi" w:eastAsia="Microsoft JhengHei UI Light" w:hAnsiTheme="majorHAnsi" w:cs="Calibri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e-mail:szkoladrawskimlyn@poczta.onet.pl</w:t>
      </w:r>
    </w:p>
    <w:p w14:paraId="211890A5" w14:textId="432B3108" w:rsidR="004B3F06" w:rsidRDefault="00B6779F">
      <w:pPr>
        <w:pStyle w:val="Nagwek"/>
        <w:wordWrap w:val="0"/>
        <w:jc w:val="right"/>
        <w:rPr>
          <w:rFonts w:asciiTheme="majorHAnsi" w:eastAsia="Microsoft JhengHei UI Light" w:hAnsiTheme="majorHAnsi" w:cstheme="majorHAnsi"/>
          <w:sz w:val="20"/>
          <w:szCs w:val="20"/>
        </w:rPr>
      </w:pPr>
      <w:r>
        <w:rPr>
          <w:rFonts w:asciiTheme="majorHAnsi" w:hAnsiTheme="majorHAns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AD780" wp14:editId="341A0585">
                <wp:simplePos x="0" y="0"/>
                <wp:positionH relativeFrom="column">
                  <wp:posOffset>-321310</wp:posOffset>
                </wp:positionH>
                <wp:positionV relativeFrom="paragraph">
                  <wp:posOffset>277495</wp:posOffset>
                </wp:positionV>
                <wp:extent cx="6410960" cy="6985"/>
                <wp:effectExtent l="0" t="13970" r="8890" b="1714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86410" y="2164715"/>
                          <a:ext cx="6410960" cy="69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25.3pt;margin-top:21.85pt;height:0.55pt;width:504.8pt;z-index:251660288;mso-width-relative:page;mso-height-relative:page;" filled="f" stroked="t" coordsize="21600,21600" o:gfxdata="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IY0ZDbAAAACQEAAA8AAAAAAAAAAQAgAAAAIgAAAGRycy9kb3ducmV2Lnht&#10;bFBLAQIUABQAAAAIAIdO4kBv6iTO9gEAAMsDAAAOAAAAAAAAAAEAIAAAACoBAABkcnMvZTJvRG9j&#10;LnhtbFBLBQYAAAAABgAGAFkBAACSBQAAAAA=&#10;">
                <v:fill on="f" focussize="0,0"/>
                <v:stroke weight="2.2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 w:rsidR="00DA3551"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DA3551">
        <w:rPr>
          <w:rFonts w:asciiTheme="majorHAnsi" w:eastAsia="Microsoft JhengHei UI Light" w:hAnsiTheme="majorHAnsi" w:cs="Calibri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trona: </w:t>
      </w:r>
      <w:hyperlink r:id="rId8" w:history="1">
        <w:r w:rsidR="00DA3551">
          <w:rPr>
            <w:rStyle w:val="Hipercze"/>
            <w:rFonts w:asciiTheme="majorHAnsi" w:eastAsia="Microsoft JhengHei UI Light" w:hAnsiTheme="majorHAnsi" w:cstheme="majorHAnsi"/>
            <w:sz w:val="20"/>
            <w:szCs w:val="20"/>
          </w:rPr>
          <w:t>www.spdrawskimlyn.gminadrawsko.pl</w:t>
        </w:r>
      </w:hyperlink>
    </w:p>
    <w:p w14:paraId="6B04CFB4" w14:textId="77777777" w:rsidR="00DA3551" w:rsidRDefault="00DA3551">
      <w:pPr>
        <w:pStyle w:val="Nagwek"/>
        <w:wordWrap w:val="0"/>
        <w:jc w:val="right"/>
        <w:rPr>
          <w:rFonts w:ascii="Microsoft JhengHei UI Light" w:eastAsia="Microsoft JhengHei UI Light" w:hAnsi="Microsoft JhengHei UI Light" w:cs="Microsoft JhengHei UI Light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71D1F3" w14:textId="77777777" w:rsidR="004B3F06" w:rsidRDefault="00B6779F">
      <w:pPr>
        <w:spacing w:line="276" w:lineRule="auto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Załącznik nr 5</w:t>
      </w:r>
    </w:p>
    <w:p w14:paraId="1790201C" w14:textId="77777777" w:rsidR="004B3F06" w:rsidRDefault="00B6779F">
      <w:pPr>
        <w:wordWrap w:val="0"/>
        <w:spacing w:line="276" w:lineRule="auto"/>
        <w:ind w:left="-284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do Zasad rekrutacji do Szkoły Podstawowej im. Św. Urszuli Ledóchowskiej w Drawskim Młynie </w:t>
      </w:r>
    </w:p>
    <w:p w14:paraId="0F2C9AEE" w14:textId="0A3E6C01" w:rsidR="004B3F06" w:rsidRDefault="00B6779F">
      <w:pPr>
        <w:pStyle w:val="Nagwek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w roku szkolnym 202</w:t>
      </w:r>
      <w:r w:rsidR="006042BC">
        <w:rPr>
          <w:rFonts w:asciiTheme="minorHAnsi" w:hAnsiTheme="minorHAnsi"/>
          <w:sz w:val="20"/>
        </w:rPr>
        <w:t>5</w:t>
      </w:r>
      <w:r>
        <w:rPr>
          <w:rFonts w:asciiTheme="minorHAnsi" w:hAnsiTheme="minorHAnsi"/>
          <w:sz w:val="20"/>
        </w:rPr>
        <w:t>/202</w:t>
      </w:r>
      <w:r w:rsidR="006042BC">
        <w:rPr>
          <w:rFonts w:asciiTheme="minorHAnsi" w:hAnsiTheme="minorHAnsi"/>
          <w:sz w:val="20"/>
        </w:rPr>
        <w:t>6</w:t>
      </w:r>
    </w:p>
    <w:p w14:paraId="3D405E40" w14:textId="77777777" w:rsidR="004B3F06" w:rsidRDefault="004B3F06">
      <w:pPr>
        <w:pStyle w:val="Nagwek"/>
        <w:jc w:val="right"/>
        <w:rPr>
          <w:rFonts w:asciiTheme="minorHAnsi" w:hAnsiTheme="minorHAnsi"/>
          <w:sz w:val="20"/>
        </w:rPr>
      </w:pPr>
    </w:p>
    <w:p w14:paraId="696C8328" w14:textId="77777777" w:rsidR="004B3F06" w:rsidRDefault="004B3F06">
      <w:pPr>
        <w:pStyle w:val="Nagwek"/>
        <w:jc w:val="right"/>
        <w:rPr>
          <w:rFonts w:asciiTheme="minorHAnsi" w:hAnsiTheme="minorHAnsi"/>
          <w:sz w:val="20"/>
        </w:rPr>
      </w:pPr>
    </w:p>
    <w:p w14:paraId="02F0816F" w14:textId="77777777" w:rsidR="004B3F06" w:rsidRDefault="004B3F06">
      <w:pPr>
        <w:pStyle w:val="Nagwek"/>
        <w:jc w:val="right"/>
        <w:rPr>
          <w:rFonts w:asciiTheme="minorHAnsi" w:hAnsiTheme="minorHAnsi"/>
          <w:sz w:val="20"/>
        </w:rPr>
      </w:pPr>
    </w:p>
    <w:p w14:paraId="5FA22204" w14:textId="77777777" w:rsidR="004B3F06" w:rsidRDefault="004B3F06">
      <w:pPr>
        <w:pStyle w:val="Nagwek"/>
        <w:jc w:val="right"/>
        <w:rPr>
          <w:rFonts w:asciiTheme="minorHAnsi" w:hAnsiTheme="minorHAnsi"/>
          <w:sz w:val="20"/>
        </w:rPr>
      </w:pPr>
    </w:p>
    <w:p w14:paraId="69FFD11D" w14:textId="77777777" w:rsidR="004B3F06" w:rsidRDefault="004B3F06">
      <w:pPr>
        <w:pStyle w:val="Nagwek"/>
        <w:jc w:val="right"/>
        <w:rPr>
          <w:rFonts w:asciiTheme="minorHAnsi" w:hAnsiTheme="minorHAnsi"/>
          <w:sz w:val="20"/>
        </w:rPr>
      </w:pPr>
    </w:p>
    <w:p w14:paraId="16063854" w14:textId="77777777" w:rsidR="004B3F06" w:rsidRDefault="004B3F06">
      <w:pPr>
        <w:pStyle w:val="Nagwek"/>
        <w:jc w:val="right"/>
        <w:rPr>
          <w:rFonts w:ascii="Calibri" w:hAnsi="Calibri" w:cs="Calibri"/>
          <w:sz w:val="20"/>
        </w:rPr>
      </w:pPr>
    </w:p>
    <w:p w14:paraId="07ABAC7C" w14:textId="77777777" w:rsidR="004B3F06" w:rsidRDefault="00B6779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OŚWIADCZENIE</w:t>
      </w:r>
    </w:p>
    <w:p w14:paraId="6004CCD7" w14:textId="77777777" w:rsidR="004B3F06" w:rsidRDefault="004B3F06">
      <w:pPr>
        <w:jc w:val="center"/>
        <w:rPr>
          <w:rFonts w:ascii="Calibri" w:hAnsi="Calibri" w:cs="Calibri"/>
          <w:b/>
        </w:rPr>
      </w:pPr>
    </w:p>
    <w:p w14:paraId="33332BFF" w14:textId="77777777" w:rsidR="004B3F06" w:rsidRDefault="004B3F06">
      <w:pPr>
        <w:jc w:val="both"/>
        <w:rPr>
          <w:rFonts w:ascii="Calibri" w:hAnsi="Calibri" w:cs="Calibri"/>
        </w:rPr>
      </w:pPr>
    </w:p>
    <w:p w14:paraId="4D2BB1F3" w14:textId="17C224C1" w:rsidR="004B3F06" w:rsidRDefault="00B6779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Świadoma/y odpowiedzialności karnej za złożenie fałszywego oświadczenia</w:t>
      </w:r>
      <w:r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/>
        </w:rPr>
        <w:t xml:space="preserve">, oświadczam, </w:t>
      </w:r>
      <w:r w:rsidR="006042BC">
        <w:rPr>
          <w:rFonts w:ascii="Calibri" w:hAnsi="Calibri" w:cs="Calibri"/>
        </w:rPr>
        <w:br/>
      </w:r>
      <w:r>
        <w:rPr>
          <w:rFonts w:ascii="Calibri" w:hAnsi="Calibri" w:cs="Calibri"/>
        </w:rPr>
        <w:t>że jestem rodzicem:</w:t>
      </w:r>
    </w:p>
    <w:p w14:paraId="205688BA" w14:textId="77777777" w:rsidR="004B3F06" w:rsidRDefault="00B6779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…………………………………………………………………………………………………………..</w:t>
      </w:r>
    </w:p>
    <w:p w14:paraId="32C80C0E" w14:textId="77777777" w:rsidR="004B3F06" w:rsidRDefault="00B6779F">
      <w:pPr>
        <w:jc w:val="center"/>
        <w:rPr>
          <w:rFonts w:ascii="Calibri" w:hAnsi="Calibri" w:cs="Calibri"/>
          <w:szCs w:val="20"/>
          <w:vertAlign w:val="superscript"/>
        </w:rPr>
      </w:pPr>
      <w:r>
        <w:rPr>
          <w:rFonts w:ascii="Calibri" w:hAnsi="Calibri" w:cs="Calibri"/>
          <w:szCs w:val="20"/>
          <w:vertAlign w:val="superscript"/>
        </w:rPr>
        <w:t>(imię i nazwisko kandydata)</w:t>
      </w:r>
    </w:p>
    <w:p w14:paraId="3F834FAD" w14:textId="77777777" w:rsidR="004B3F06" w:rsidRDefault="004B3F06">
      <w:pPr>
        <w:jc w:val="both"/>
        <w:rPr>
          <w:rFonts w:ascii="Calibri" w:hAnsi="Calibri" w:cs="Calibri"/>
        </w:rPr>
      </w:pPr>
    </w:p>
    <w:p w14:paraId="2B946A7A" w14:textId="77777777" w:rsidR="004B3F06" w:rsidRDefault="00B6779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posiadam członka rodziny, który zamieszkały jest w obwodzie szkoły podstawowej, do której chcę zapisać moje dziecko.</w:t>
      </w:r>
    </w:p>
    <w:p w14:paraId="77C5A0DC" w14:textId="77777777" w:rsidR="004B3F06" w:rsidRDefault="004B3F06">
      <w:pPr>
        <w:jc w:val="both"/>
        <w:rPr>
          <w:rFonts w:ascii="Calibri" w:hAnsi="Calibri" w:cs="Calibri"/>
        </w:rPr>
      </w:pPr>
    </w:p>
    <w:p w14:paraId="73B91041" w14:textId="77777777" w:rsidR="004B3F06" w:rsidRDefault="004B3F06">
      <w:pPr>
        <w:jc w:val="both"/>
        <w:rPr>
          <w:rFonts w:ascii="Calibri" w:hAnsi="Calibri" w:cs="Calibri"/>
        </w:rPr>
      </w:pPr>
    </w:p>
    <w:p w14:paraId="1DB18307" w14:textId="77777777" w:rsidR="004B3F06" w:rsidRDefault="00B6779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Jestem świadoma/y odpowiedzialności karnej za złożenie fałszywego oświadczenia</w:t>
      </w:r>
    </w:p>
    <w:p w14:paraId="3DFC6F4C" w14:textId="77777777" w:rsidR="004B3F06" w:rsidRDefault="004B3F06">
      <w:pPr>
        <w:jc w:val="both"/>
        <w:rPr>
          <w:rFonts w:ascii="Calibri" w:hAnsi="Calibri" w:cs="Calibri"/>
        </w:rPr>
      </w:pPr>
    </w:p>
    <w:p w14:paraId="18468297" w14:textId="77777777" w:rsidR="004B3F06" w:rsidRDefault="004B3F06">
      <w:pPr>
        <w:jc w:val="both"/>
        <w:rPr>
          <w:rFonts w:ascii="Calibri" w:hAnsi="Calibri" w:cs="Calibri"/>
        </w:rPr>
      </w:pPr>
    </w:p>
    <w:p w14:paraId="640C955F" w14:textId="77777777" w:rsidR="004B3F06" w:rsidRDefault="004B3F06">
      <w:pPr>
        <w:jc w:val="both"/>
        <w:rPr>
          <w:rFonts w:ascii="Calibri" w:hAnsi="Calibri" w:cs="Calibri"/>
        </w:rPr>
      </w:pPr>
    </w:p>
    <w:p w14:paraId="51CB5865" w14:textId="77777777" w:rsidR="004B3F06" w:rsidRDefault="00B6779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……………………………..                                                 ………………………………………………………</w:t>
      </w:r>
    </w:p>
    <w:p w14:paraId="010AF057" w14:textId="77777777" w:rsidR="004B3F06" w:rsidRDefault="00B6779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Data                                                                  Czytelny podpis osoby składającej oświadczenie</w:t>
      </w:r>
    </w:p>
    <w:p w14:paraId="1BB2DE53" w14:textId="77777777" w:rsidR="004B3F06" w:rsidRDefault="004B3F06">
      <w:pPr>
        <w:jc w:val="both"/>
        <w:rPr>
          <w:rFonts w:ascii="Calibri" w:hAnsi="Calibri" w:cs="Calibri"/>
          <w:vertAlign w:val="superscript"/>
        </w:rPr>
      </w:pPr>
    </w:p>
    <w:p w14:paraId="3807C9C8" w14:textId="77777777" w:rsidR="004B3F06" w:rsidRDefault="004B3F06">
      <w:pPr>
        <w:jc w:val="both"/>
        <w:rPr>
          <w:rFonts w:ascii="Calibri" w:hAnsi="Calibri" w:cs="Calibri"/>
          <w:vertAlign w:val="superscript"/>
        </w:rPr>
      </w:pPr>
    </w:p>
    <w:p w14:paraId="1DD4C268" w14:textId="77777777" w:rsidR="004B3F06" w:rsidRDefault="004B3F06">
      <w:pPr>
        <w:jc w:val="both"/>
        <w:rPr>
          <w:rFonts w:ascii="Calibri" w:hAnsi="Calibri" w:cs="Calibri"/>
        </w:rPr>
      </w:pPr>
    </w:p>
    <w:p w14:paraId="0632C92E" w14:textId="77777777" w:rsidR="004B3F06" w:rsidRDefault="004B3F06">
      <w:pPr>
        <w:jc w:val="both"/>
        <w:rPr>
          <w:rFonts w:ascii="Calibri" w:hAnsi="Calibri" w:cs="Calibri"/>
        </w:rPr>
      </w:pPr>
    </w:p>
    <w:p w14:paraId="655CA26E" w14:textId="77777777" w:rsidR="004B3F06" w:rsidRDefault="004B3F06">
      <w:pPr>
        <w:jc w:val="both"/>
        <w:rPr>
          <w:rFonts w:ascii="Calibri" w:hAnsi="Calibri" w:cs="Calibri"/>
        </w:rPr>
      </w:pPr>
    </w:p>
    <w:p w14:paraId="2DD0430F" w14:textId="77777777" w:rsidR="004B3F06" w:rsidRDefault="004B3F06">
      <w:pPr>
        <w:jc w:val="both"/>
        <w:rPr>
          <w:rFonts w:ascii="Calibri" w:hAnsi="Calibri" w:cs="Calibri"/>
        </w:rPr>
      </w:pPr>
    </w:p>
    <w:p w14:paraId="29A95BE9" w14:textId="77777777" w:rsidR="004B3F06" w:rsidRDefault="004B3F06">
      <w:pPr>
        <w:jc w:val="both"/>
        <w:rPr>
          <w:rFonts w:ascii="Calibri" w:hAnsi="Calibri" w:cs="Calibri"/>
        </w:rPr>
      </w:pPr>
    </w:p>
    <w:p w14:paraId="6137BBBB" w14:textId="77777777" w:rsidR="004B3F06" w:rsidRDefault="004B3F06">
      <w:pPr>
        <w:jc w:val="both"/>
        <w:rPr>
          <w:rFonts w:ascii="Calibri" w:hAnsi="Calibri" w:cs="Calibri"/>
        </w:rPr>
      </w:pPr>
    </w:p>
    <w:p w14:paraId="3229D6B7" w14:textId="77777777" w:rsidR="004B3F06" w:rsidRDefault="004B3F06">
      <w:pPr>
        <w:jc w:val="both"/>
        <w:rPr>
          <w:rFonts w:ascii="Calibri" w:hAnsi="Calibri" w:cs="Calibri"/>
        </w:rPr>
      </w:pPr>
    </w:p>
    <w:p w14:paraId="0A1F05E6" w14:textId="77777777" w:rsidR="004B3F06" w:rsidRDefault="00B6779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</w:t>
      </w:r>
    </w:p>
    <w:p w14:paraId="6331ECBE" w14:textId="77777777" w:rsidR="004B3F06" w:rsidRDefault="00B6779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vertAlign w:val="superscript"/>
        </w:rPr>
        <w:t>1</w:t>
      </w:r>
      <w:r>
        <w:rPr>
          <w:rFonts w:ascii="Calibri" w:hAnsi="Calibri" w:cs="Calibri"/>
          <w:sz w:val="20"/>
          <w:szCs w:val="20"/>
        </w:rPr>
        <w:t xml:space="preserve"> Zgodnie z art. 150 ust.6 ustawy z dnia 14 grudnia 2016 roku Prawo oświatowe (Dz. U. z 2017 r., poz. 59 </w:t>
      </w:r>
      <w:r>
        <w:rPr>
          <w:rFonts w:ascii="Calibri" w:hAnsi="Calibri" w:cs="Calibri"/>
          <w:sz w:val="20"/>
          <w:szCs w:val="20"/>
        </w:rPr>
        <w:br/>
        <w:t xml:space="preserve">z </w:t>
      </w:r>
      <w:proofErr w:type="spellStart"/>
      <w:r>
        <w:rPr>
          <w:rFonts w:ascii="Calibri" w:hAnsi="Calibri" w:cs="Calibri"/>
          <w:sz w:val="20"/>
          <w:szCs w:val="20"/>
        </w:rPr>
        <w:t>późn</w:t>
      </w:r>
      <w:proofErr w:type="spellEnd"/>
      <w:r>
        <w:rPr>
          <w:rFonts w:ascii="Calibri" w:hAnsi="Calibri" w:cs="Calibri"/>
          <w:sz w:val="20"/>
          <w:szCs w:val="20"/>
        </w:rPr>
        <w:t>. zm.),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  <w:p w14:paraId="0D542AF7" w14:textId="77777777" w:rsidR="004B3F06" w:rsidRDefault="004B3F06">
      <w:pPr>
        <w:jc w:val="both"/>
        <w:rPr>
          <w:rFonts w:ascii="Calibri" w:hAnsi="Calibri" w:cs="Calibri"/>
        </w:rPr>
      </w:pPr>
    </w:p>
    <w:p w14:paraId="7100F575" w14:textId="77777777" w:rsidR="004B3F06" w:rsidRDefault="004B3F06">
      <w:pPr>
        <w:pStyle w:val="Nagwek"/>
        <w:jc w:val="right"/>
        <w:rPr>
          <w:rFonts w:ascii="Calibri" w:hAnsi="Calibri" w:cs="Calibri"/>
          <w:sz w:val="20"/>
        </w:rPr>
      </w:pPr>
    </w:p>
    <w:sectPr w:rsidR="004B3F06">
      <w:headerReference w:type="default" r:id="rId9"/>
      <w:pgSz w:w="11906" w:h="16838"/>
      <w:pgMar w:top="226" w:right="1286" w:bottom="539" w:left="1260" w:header="229" w:footer="4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18D8" w14:textId="77777777" w:rsidR="000C7794" w:rsidRDefault="000C7794">
      <w:r>
        <w:separator/>
      </w:r>
    </w:p>
  </w:endnote>
  <w:endnote w:type="continuationSeparator" w:id="0">
    <w:p w14:paraId="10DF9533" w14:textId="77777777" w:rsidR="000C7794" w:rsidRDefault="000C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7761" w14:textId="77777777" w:rsidR="000C7794" w:rsidRDefault="000C7794">
      <w:r>
        <w:separator/>
      </w:r>
    </w:p>
  </w:footnote>
  <w:footnote w:type="continuationSeparator" w:id="0">
    <w:p w14:paraId="3D33C6F9" w14:textId="77777777" w:rsidR="000C7794" w:rsidRDefault="000C7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58F1" w14:textId="77777777" w:rsidR="004B3F06" w:rsidRDefault="004B3F06">
    <w:pPr>
      <w:pStyle w:val="Nagwek"/>
      <w:ind w:leftChars="100" w:left="240" w:firstLineChars="100" w:firstLine="241"/>
      <w:rPr>
        <w:rFonts w:ascii="Monotype Corsiva" w:hAnsi="Monotype Corsiva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0" w:name="__DdeLink__57_2376331979"/>
  </w:p>
  <w:p w14:paraId="45BAFE13" w14:textId="77777777" w:rsidR="004B3F06" w:rsidRDefault="00B6779F">
    <w:pPr>
      <w:pStyle w:val="Nagwek"/>
      <w:ind w:leftChars="100" w:left="240" w:firstLineChars="100" w:firstLine="241"/>
      <w:rPr>
        <w:rFonts w:ascii="Monotype Corsiva" w:hAnsi="Monotype Corsiva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Monotype Corsiva" w:hAnsi="Monotype Corsiva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06"/>
    <w:rsid w:val="000C7794"/>
    <w:rsid w:val="004B3F06"/>
    <w:rsid w:val="006042BC"/>
    <w:rsid w:val="00B6779F"/>
    <w:rsid w:val="00DA3551"/>
    <w:rsid w:val="02357AFC"/>
    <w:rsid w:val="0EC12294"/>
    <w:rsid w:val="13E205ED"/>
    <w:rsid w:val="1CB311B5"/>
    <w:rsid w:val="213C29F1"/>
    <w:rsid w:val="21F16552"/>
    <w:rsid w:val="2E9724A9"/>
    <w:rsid w:val="2FC10F71"/>
    <w:rsid w:val="3485405C"/>
    <w:rsid w:val="388A659C"/>
    <w:rsid w:val="55104B82"/>
    <w:rsid w:val="56992E46"/>
    <w:rsid w:val="5B343F2C"/>
    <w:rsid w:val="5DB967EE"/>
    <w:rsid w:val="6625206F"/>
    <w:rsid w:val="671B4414"/>
    <w:rsid w:val="6B74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5E7DFA9"/>
  <w15:docId w15:val="{3E4E3723-0A71-4010-AA18-E56CEA03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semiHidden/>
    <w:unhideWhenUsed/>
    <w:qFormat/>
    <w:rPr>
      <w:color w:val="0000FF"/>
      <w:u w:val="single"/>
    </w:rPr>
  </w:style>
  <w:style w:type="paragraph" w:styleId="Lista">
    <w:name w:val="List"/>
    <w:basedOn w:val="Tekstpodstawowy"/>
    <w:qFormat/>
    <w:rPr>
      <w:rFonts w:cs="Lucida Sans"/>
    </w:rPr>
  </w:style>
  <w:style w:type="character" w:styleId="Numerstrony">
    <w:name w:val="page number"/>
    <w:basedOn w:val="Domylnaczcionkaakapitu"/>
    <w:qFormat/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drawskimlyn.gminadrawsk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 Podstawowa</dc:creator>
  <cp:lastModifiedBy>Ewelina Dużalska</cp:lastModifiedBy>
  <cp:revision>11</cp:revision>
  <cp:lastPrinted>2022-02-03T12:57:00Z</cp:lastPrinted>
  <dcterms:created xsi:type="dcterms:W3CDTF">2018-06-05T08:22:00Z</dcterms:created>
  <dcterms:modified xsi:type="dcterms:W3CDTF">2025-02-26T08:37:00Z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1045-11.2.0.11440</vt:lpwstr>
  </property>
  <property fmtid="{D5CDD505-2E9C-101B-9397-08002B2CF9AE}" pid="9" name="ICV">
    <vt:lpwstr>2B290C67FC924A36833E477E0F856A18</vt:lpwstr>
  </property>
</Properties>
</file>